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F7C" w:rsidRDefault="00D72F7C" w:rsidP="00D72F7C">
      <w:pPr>
        <w:jc w:val="center"/>
        <w:rPr>
          <w:sz w:val="48"/>
          <w:lang w:val="en-GB"/>
        </w:rPr>
      </w:pPr>
    </w:p>
    <w:p w:rsidR="00D72F7C" w:rsidRDefault="00D72F7C" w:rsidP="00D72F7C">
      <w:pPr>
        <w:jc w:val="center"/>
        <w:rPr>
          <w:sz w:val="48"/>
          <w:lang w:val="en-GB"/>
        </w:rPr>
      </w:pPr>
      <w:r>
        <w:rPr>
          <w:sz w:val="48"/>
          <w:lang w:val="en-GB"/>
        </w:rPr>
        <w:t>Transfer of Agency</w:t>
      </w: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  <w:r>
        <w:rPr>
          <w:lang w:val="en-GB"/>
        </w:rPr>
        <w:t>I/We, ___________________________________, of_____________________________</w:t>
      </w:r>
    </w:p>
    <w:p w:rsidR="00D72F7C" w:rsidRDefault="00D72F7C" w:rsidP="00D72F7C">
      <w:pPr>
        <w:pBdr>
          <w:bottom w:val="single" w:sz="12" w:space="1" w:color="auto"/>
        </w:pBdr>
        <w:rPr>
          <w:lang w:val="en-GB"/>
        </w:rPr>
      </w:pPr>
    </w:p>
    <w:p w:rsidR="00D72F7C" w:rsidRDefault="00D72F7C" w:rsidP="00D72F7C">
      <w:pPr>
        <w:pBdr>
          <w:bottom w:val="single" w:sz="12" w:space="1" w:color="auto"/>
        </w:pBdr>
        <w:rPr>
          <w:lang w:val="en-GB"/>
        </w:rPr>
      </w:pP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  <w:proofErr w:type="gramStart"/>
      <w:r>
        <w:rPr>
          <w:lang w:val="en-GB"/>
        </w:rPr>
        <w:t>hereby</w:t>
      </w:r>
      <w:proofErr w:type="gramEnd"/>
      <w:r>
        <w:rPr>
          <w:lang w:val="en-GB"/>
        </w:rPr>
        <w:t xml:space="preserve"> appoint NEILAND FINANCIAL SERVICES LTD., CARRIG HOUSE, ROCHE’S ROAD, WEXFORD as my/our broker with immediate effect. </w:t>
      </w: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  <w:r>
        <w:rPr>
          <w:lang w:val="en-GB"/>
        </w:rPr>
        <w:t xml:space="preserve">Please supply Neiland Financial Services Ltd with full details of my policies to enable them protect my/our interests and follow their instructions in this regard. </w:t>
      </w: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  <w:r>
        <w:rPr>
          <w:lang w:val="en-GB"/>
        </w:rPr>
        <w:t xml:space="preserve">Thank you for your assistance. </w:t>
      </w: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  <w:r>
        <w:rPr>
          <w:lang w:val="en-GB"/>
        </w:rPr>
        <w:t>Signed: ____________________________________ Dated: ______________________</w:t>
      </w: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  <w:r>
        <w:rPr>
          <w:lang w:val="en-GB"/>
        </w:rPr>
        <w:t>DOB: ______________________________</w:t>
      </w: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  <w:r>
        <w:rPr>
          <w:lang w:val="en-GB"/>
        </w:rPr>
        <w:t>Signed: ____________________________________ Dated: ______________________</w:t>
      </w: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  <w:r>
        <w:rPr>
          <w:lang w:val="en-GB"/>
        </w:rPr>
        <w:t>DOB: ______________________________</w:t>
      </w: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rPr>
          <w:lang w:val="en-GB"/>
        </w:rPr>
      </w:pPr>
      <w:r>
        <w:rPr>
          <w:lang w:val="en-GB"/>
        </w:rPr>
        <w:t xml:space="preserve">List of Policy Numbers (if Known) </w:t>
      </w:r>
    </w:p>
    <w:p w:rsidR="00D72F7C" w:rsidRDefault="00D72F7C" w:rsidP="00D72F7C">
      <w:pPr>
        <w:rPr>
          <w:lang w:val="en-GB"/>
        </w:rPr>
      </w:pPr>
    </w:p>
    <w:p w:rsidR="00D72F7C" w:rsidRDefault="00D72F7C" w:rsidP="00D72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GB"/>
        </w:rPr>
      </w:pPr>
    </w:p>
    <w:p w:rsidR="00D72F7C" w:rsidRDefault="00D72F7C" w:rsidP="00D72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GB"/>
        </w:rPr>
      </w:pPr>
    </w:p>
    <w:p w:rsidR="00D72F7C" w:rsidRDefault="00D72F7C" w:rsidP="00D72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GB"/>
        </w:rPr>
      </w:pPr>
    </w:p>
    <w:p w:rsidR="00D72F7C" w:rsidRDefault="00D72F7C" w:rsidP="00D72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GB"/>
        </w:rPr>
      </w:pPr>
    </w:p>
    <w:p w:rsidR="00D72F7C" w:rsidRDefault="00D72F7C" w:rsidP="00D72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GB"/>
        </w:rPr>
      </w:pPr>
    </w:p>
    <w:p w:rsidR="00D72F7C" w:rsidRDefault="00D72F7C" w:rsidP="00D72F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:rsidR="00D72F7C" w:rsidRDefault="00D72F7C" w:rsidP="00D72F7C">
      <w:pPr>
        <w:rPr>
          <w:lang w:val="en-GB"/>
        </w:rPr>
      </w:pPr>
      <w:r>
        <w:rPr>
          <w:lang w:val="en-GB"/>
        </w:rPr>
        <w:t xml:space="preserve"> </w:t>
      </w:r>
    </w:p>
    <w:p w:rsidR="00D72F7C" w:rsidRDefault="00D72F7C" w:rsidP="00670C9D">
      <w:pPr>
        <w:pBdr>
          <w:bottom w:val="single" w:sz="4" w:space="1" w:color="auto"/>
        </w:pBdr>
        <w:rPr>
          <w:lang w:val="en-GB"/>
        </w:rPr>
      </w:pPr>
    </w:p>
    <w:p w:rsidR="00670C9D" w:rsidRDefault="00670C9D" w:rsidP="00670C9D">
      <w:pPr>
        <w:pBdr>
          <w:bottom w:val="single" w:sz="4" w:space="1" w:color="auto"/>
        </w:pBdr>
        <w:rPr>
          <w:lang w:val="en-GB"/>
        </w:rPr>
      </w:pPr>
    </w:p>
    <w:p w:rsidR="00670C9D" w:rsidRDefault="00670C9D" w:rsidP="00670C9D">
      <w:pPr>
        <w:pBdr>
          <w:bottom w:val="single" w:sz="4" w:space="1" w:color="auto"/>
        </w:pBdr>
        <w:rPr>
          <w:lang w:val="en-GB"/>
        </w:rPr>
      </w:pPr>
    </w:p>
    <w:p w:rsidR="00D72F7C" w:rsidRPr="00670C9D" w:rsidRDefault="00D72F7C" w:rsidP="00D72F7C">
      <w:pPr>
        <w:rPr>
          <w:lang w:val="en-GB"/>
        </w:rPr>
      </w:pPr>
    </w:p>
    <w:p w:rsidR="00670C9D" w:rsidRDefault="00670C9D" w:rsidP="00670C9D">
      <w:pPr>
        <w:jc w:val="center"/>
        <w:rPr>
          <w:sz w:val="22"/>
        </w:rPr>
      </w:pPr>
      <w:r w:rsidRPr="00670C9D">
        <w:rPr>
          <w:rStyle w:val="Strong"/>
          <w:rFonts w:ascii="Lucida Sans" w:hAnsi="Lucida Sans"/>
          <w:color w:val="000000"/>
          <w:sz w:val="13"/>
          <w:szCs w:val="15"/>
        </w:rPr>
        <w:t xml:space="preserve">Neiland Financial Services Ltd, </w:t>
      </w:r>
      <w:proofErr w:type="spellStart"/>
      <w:r w:rsidRPr="00670C9D">
        <w:rPr>
          <w:rStyle w:val="Strong"/>
          <w:rFonts w:ascii="Lucida Sans" w:hAnsi="Lucida Sans"/>
          <w:color w:val="000000"/>
          <w:sz w:val="13"/>
          <w:szCs w:val="15"/>
        </w:rPr>
        <w:t>Carrig</w:t>
      </w:r>
      <w:proofErr w:type="spellEnd"/>
      <w:r w:rsidRPr="00670C9D">
        <w:rPr>
          <w:rStyle w:val="Strong"/>
          <w:rFonts w:ascii="Lucida Sans" w:hAnsi="Lucida Sans"/>
          <w:color w:val="000000"/>
          <w:sz w:val="13"/>
          <w:szCs w:val="15"/>
        </w:rPr>
        <w:t xml:space="preserve"> House, Roche's Road, Wexford - T: 053 9146592 | F: 053 9152090 | W: </w:t>
      </w:r>
      <w:hyperlink r:id="rId4" w:tooltip="" w:history="1">
        <w:r w:rsidRPr="00670C9D">
          <w:rPr>
            <w:rStyle w:val="Strong"/>
            <w:rFonts w:ascii="Lucida Sans" w:hAnsi="Lucida Sans"/>
            <w:color w:val="990000"/>
            <w:sz w:val="13"/>
            <w:szCs w:val="15"/>
            <w:u w:val="single"/>
          </w:rPr>
          <w:t>www.nfs.ie</w:t>
        </w:r>
      </w:hyperlink>
      <w:r w:rsidRPr="00670C9D">
        <w:rPr>
          <w:rFonts w:ascii="Lucida Sans" w:hAnsi="Lucida Sans"/>
          <w:color w:val="666666"/>
          <w:sz w:val="18"/>
          <w:szCs w:val="20"/>
        </w:rPr>
        <w:br/>
      </w:r>
      <w:r w:rsidRPr="00670C9D">
        <w:rPr>
          <w:rFonts w:ascii="Lucida Sans" w:hAnsi="Lucida Sans"/>
          <w:b/>
          <w:bCs/>
          <w:color w:val="666666"/>
          <w:sz w:val="13"/>
          <w:szCs w:val="15"/>
        </w:rPr>
        <w:br/>
      </w:r>
      <w:r w:rsidRPr="00670C9D">
        <w:rPr>
          <w:rStyle w:val="Strong"/>
          <w:rFonts w:ascii="Lucida Sans" w:hAnsi="Lucida Sans"/>
          <w:color w:val="666666"/>
          <w:sz w:val="13"/>
          <w:szCs w:val="15"/>
        </w:rPr>
        <w:t xml:space="preserve">Neiland Financial Services Limited T/A Neiland Financial Services and Ace Mortgage Solutions is regulated by the Central Bank of Ireland.  </w:t>
      </w:r>
      <w:r w:rsidRPr="00670C9D">
        <w:rPr>
          <w:rFonts w:ascii="Lucida Sans" w:hAnsi="Lucida Sans"/>
          <w:b/>
          <w:bCs/>
          <w:color w:val="666666"/>
          <w:sz w:val="13"/>
          <w:szCs w:val="15"/>
        </w:rPr>
        <w:br/>
      </w:r>
      <w:r w:rsidRPr="00670C9D">
        <w:rPr>
          <w:rStyle w:val="Strong"/>
          <w:rFonts w:ascii="Lucida Sans" w:hAnsi="Lucida Sans"/>
          <w:color w:val="666666"/>
          <w:sz w:val="13"/>
          <w:szCs w:val="15"/>
        </w:rPr>
        <w:t>Directors: Kenneth Neiland &amp; Margaret Neiland</w:t>
      </w:r>
      <w:proofErr w:type="gramStart"/>
      <w:r w:rsidRPr="00670C9D">
        <w:rPr>
          <w:rStyle w:val="Strong"/>
          <w:rFonts w:ascii="Lucida Sans" w:hAnsi="Lucida Sans"/>
          <w:color w:val="666666"/>
          <w:sz w:val="13"/>
          <w:szCs w:val="15"/>
        </w:rPr>
        <w:t xml:space="preserve">  </w:t>
      </w:r>
      <w:proofErr w:type="gramEnd"/>
      <w:r w:rsidRPr="00670C9D">
        <w:rPr>
          <w:rFonts w:ascii="Lucida Sans" w:hAnsi="Lucida Sans"/>
          <w:b/>
          <w:bCs/>
          <w:color w:val="666666"/>
          <w:sz w:val="13"/>
          <w:szCs w:val="15"/>
        </w:rPr>
        <w:br/>
      </w:r>
      <w:r w:rsidRPr="00670C9D">
        <w:rPr>
          <w:rStyle w:val="Strong"/>
          <w:rFonts w:ascii="Lucida Sans" w:hAnsi="Lucida Sans"/>
          <w:color w:val="666666"/>
          <w:sz w:val="13"/>
          <w:szCs w:val="15"/>
        </w:rPr>
        <w:t xml:space="preserve">Registered information:  Company No. 440364  Registered Office: </w:t>
      </w:r>
      <w:proofErr w:type="spellStart"/>
      <w:r w:rsidRPr="00670C9D">
        <w:rPr>
          <w:rStyle w:val="Strong"/>
          <w:rFonts w:ascii="Lucida Sans" w:hAnsi="Lucida Sans"/>
          <w:color w:val="666666"/>
          <w:sz w:val="13"/>
          <w:szCs w:val="15"/>
        </w:rPr>
        <w:t>Carrig</w:t>
      </w:r>
      <w:proofErr w:type="spellEnd"/>
      <w:r w:rsidRPr="00670C9D">
        <w:rPr>
          <w:rStyle w:val="Strong"/>
          <w:rFonts w:ascii="Lucida Sans" w:hAnsi="Lucida Sans"/>
          <w:color w:val="666666"/>
          <w:sz w:val="13"/>
          <w:szCs w:val="15"/>
        </w:rPr>
        <w:t xml:space="preserve"> House Roche’s Road Wexford</w:t>
      </w:r>
      <w:r>
        <w:rPr>
          <w:rStyle w:val="Strong"/>
          <w:rFonts w:ascii="Lucida Sans" w:hAnsi="Lucida Sans"/>
          <w:color w:val="666666"/>
          <w:sz w:val="13"/>
          <w:szCs w:val="15"/>
        </w:rPr>
        <w:t>.</w:t>
      </w:r>
    </w:p>
    <w:p w:rsidR="00A256C0" w:rsidRDefault="00A256C0"/>
    <w:sectPr w:rsidR="00A256C0" w:rsidSect="00670C9D">
      <w:pgSz w:w="12240" w:h="15840"/>
      <w:pgMar w:top="1440" w:right="104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2F7C"/>
    <w:rsid w:val="003745DC"/>
    <w:rsid w:val="00670C9D"/>
    <w:rsid w:val="00A256C0"/>
    <w:rsid w:val="00BE7F03"/>
    <w:rsid w:val="00D40FD4"/>
    <w:rsid w:val="00D72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F7C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70C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fs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987</Characters>
  <Application>Microsoft Office Word</Application>
  <DocSecurity>0</DocSecurity>
  <Lines>8</Lines>
  <Paragraphs>2</Paragraphs>
  <ScaleCrop>false</ScaleCrop>
  <Company> 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Halford</dc:creator>
  <cp:keywords/>
  <dc:description/>
  <cp:lastModifiedBy>Ken Neiland</cp:lastModifiedBy>
  <cp:revision>3</cp:revision>
  <dcterms:created xsi:type="dcterms:W3CDTF">2011-09-22T14:09:00Z</dcterms:created>
  <dcterms:modified xsi:type="dcterms:W3CDTF">2012-02-17T12:52:00Z</dcterms:modified>
</cp:coreProperties>
</file>